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436" w14:textId="77777777" w:rsidR="002E239F" w:rsidRDefault="005C7D11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20*C+M+B*23</w:t>
      </w:r>
    </w:p>
    <w:p w14:paraId="636F38DC" w14:textId="77777777" w:rsidR="002E239F" w:rsidRDefault="002E239F">
      <w:pPr>
        <w:jc w:val="center"/>
        <w:rPr>
          <w:sz w:val="40"/>
          <w:szCs w:val="40"/>
        </w:rPr>
      </w:pPr>
    </w:p>
    <w:p w14:paraId="3CE549AE" w14:textId="77777777" w:rsidR="002E239F" w:rsidRDefault="002E239F">
      <w:pPr>
        <w:jc w:val="center"/>
        <w:rPr>
          <w:sz w:val="40"/>
          <w:szCs w:val="40"/>
        </w:rPr>
      </w:pPr>
    </w:p>
    <w:p w14:paraId="4348786B" w14:textId="77777777" w:rsidR="002E239F" w:rsidRDefault="005C7D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AKTION DREIKÖNIGSSINGEN 2023</w:t>
      </w:r>
    </w:p>
    <w:p w14:paraId="4E408367" w14:textId="77777777" w:rsidR="002E239F" w:rsidRDefault="002E239F">
      <w:pPr>
        <w:jc w:val="center"/>
        <w:rPr>
          <w:sz w:val="36"/>
          <w:szCs w:val="36"/>
        </w:rPr>
      </w:pPr>
    </w:p>
    <w:p w14:paraId="1BFDDACA" w14:textId="77777777" w:rsidR="002E239F" w:rsidRDefault="005C7D11">
      <w:pPr>
        <w:jc w:val="center"/>
        <w:rPr>
          <w:rFonts w:ascii="Calligraph421 BT" w:eastAsia="Calligraph421 BT" w:hAnsi="Calligraph421 BT" w:cs="Calligraph421 BT"/>
          <w:b/>
          <w:bCs/>
          <w:i/>
          <w:iCs/>
          <w:sz w:val="48"/>
          <w:szCs w:val="48"/>
        </w:rPr>
      </w:pPr>
      <w:r>
        <w:rPr>
          <w:rFonts w:ascii="Calligraph421 BT" w:eastAsia="Calligraph421 BT" w:hAnsi="Calligraph421 BT" w:cs="Calligraph421 BT"/>
          <w:b/>
          <w:bCs/>
          <w:i/>
          <w:iCs/>
          <w:sz w:val="48"/>
          <w:szCs w:val="48"/>
        </w:rPr>
        <w:t>„Segen bringen – Segen sein“</w:t>
      </w:r>
    </w:p>
    <w:p w14:paraId="74BF3F16" w14:textId="77777777" w:rsidR="002E239F" w:rsidRDefault="005C7D11">
      <w:pPr>
        <w:jc w:val="center"/>
        <w:rPr>
          <w:rFonts w:ascii="Calligraph421 BT" w:eastAsia="Calligraph421 BT" w:hAnsi="Calligraph421 BT" w:cs="Calligraph421 BT"/>
          <w:b/>
          <w:bCs/>
          <w:sz w:val="44"/>
          <w:szCs w:val="44"/>
        </w:rPr>
      </w:pPr>
      <w:r>
        <w:rPr>
          <w:rFonts w:ascii="Calligraph421 BT" w:eastAsia="Calligraph421 BT" w:hAnsi="Calligraph421 BT" w:cs="Calligraph421 BT"/>
          <w:b/>
          <w:bCs/>
          <w:sz w:val="44"/>
          <w:szCs w:val="44"/>
        </w:rPr>
        <w:t xml:space="preserve">Kinder stärken – Kinder schützen! </w:t>
      </w:r>
    </w:p>
    <w:p w14:paraId="67E428AC" w14:textId="77777777" w:rsidR="002E239F" w:rsidRDefault="005C7D11">
      <w:pPr>
        <w:jc w:val="center"/>
        <w:rPr>
          <w:rFonts w:ascii="Calligraph421 BT" w:eastAsia="Calligraph421 BT" w:hAnsi="Calligraph421 BT" w:cs="Calligraph421 BT"/>
          <w:b/>
          <w:bCs/>
          <w:sz w:val="44"/>
          <w:szCs w:val="44"/>
        </w:rPr>
      </w:pPr>
      <w:r>
        <w:rPr>
          <w:rFonts w:ascii="Calligraph421 BT" w:eastAsia="Calligraph421 BT" w:hAnsi="Calligraph421 BT" w:cs="Calligraph421 BT"/>
          <w:b/>
          <w:bCs/>
          <w:sz w:val="44"/>
          <w:szCs w:val="44"/>
        </w:rPr>
        <w:t>in Indonesien und weltweit</w:t>
      </w:r>
    </w:p>
    <w:p w14:paraId="36F94E17" w14:textId="77777777" w:rsidR="002E239F" w:rsidRDefault="002E239F"/>
    <w:p w14:paraId="153588A6" w14:textId="77777777" w:rsidR="002E239F" w:rsidRDefault="005C7D11">
      <w:pPr>
        <w:jc w:val="center"/>
      </w:pPr>
      <w:r>
        <w:rPr>
          <w:noProof/>
        </w:rPr>
        <w:drawing>
          <wp:inline distT="0" distB="0" distL="0" distR="0" wp14:anchorId="2AA4E0A5" wp14:editId="124AE566">
            <wp:extent cx="2095500" cy="3009900"/>
            <wp:effectExtent l="0" t="0" r="0" b="0"/>
            <wp:docPr id="1073741825" name="officeArt object" descr="http://www.dka.at/fileadmin/pressecd/illus/thumbnails/strernsinger_beim_geh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dka.at/fileadmin/pressecd/illus/thumbnails/strernsinger_beim_gehen.jpg" descr="http://www.dka.at/fileadmin/pressecd/illus/thumbnails/strernsinger_beim_gehe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0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C7F5F0" w14:textId="77777777" w:rsidR="002E239F" w:rsidRDefault="002E239F"/>
    <w:p w14:paraId="2F32C36B" w14:textId="77777777" w:rsidR="002E239F" w:rsidRDefault="002E239F"/>
    <w:p w14:paraId="497FA16F" w14:textId="77777777" w:rsidR="002E239F" w:rsidRDefault="002E239F"/>
    <w:p w14:paraId="4060F6B1" w14:textId="77777777" w:rsidR="002E239F" w:rsidRDefault="005C7D1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4F2A28" wp14:editId="1E1131E6">
                <wp:extent cx="3933825" cy="485775"/>
                <wp:effectExtent l="0" t="0" r="0" b="0"/>
                <wp:docPr id="107374182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EAFE3" w14:textId="77777777" w:rsidR="002E239F" w:rsidRDefault="005C7D11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72"/>
                                <w:szCs w:val="72"/>
                                <w14:shadow w14:blurRad="0" w14:dist="53848" w14:dir="2700000" w14:sx="100000" w14:sy="100000" w14:kx="0" w14:ky="0" w14:algn="tl">
                                  <w14:srgbClr w14:val="C0C0C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Sternsingeraktion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309.8pt;height:38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Fonts w:ascii="Tahoma" w:hAnsi="Tahoma"/>
                          <w:outline w:val="0"/>
                          <w:color w:val="000000"/>
                          <w:sz w:val="72"/>
                          <w:szCs w:val="72"/>
                          <w:u w:color="000000"/>
                          <w:rtl w:val="0"/>
                          <w:lang w:val="de-DE"/>
                          <w14:shadow w14:sx="100000" w14:sy="100000" w14:kx="0" w14:ky="0" w14:algn="tl" w14:blurRad="0" w14:dist="53847" w14:dir="2700000">
                            <w14:srgbClr w14:val="C0C0C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Sternsingeraktion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2E4B632" w14:textId="77777777" w:rsidR="002E239F" w:rsidRDefault="002E239F">
      <w:pPr>
        <w:jc w:val="center"/>
      </w:pPr>
    </w:p>
    <w:p w14:paraId="7B2E8A75" w14:textId="77777777" w:rsidR="002E239F" w:rsidRDefault="005C7D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 Samstag, 7. Januar 2023 ab 9.00 Uhr </w:t>
      </w:r>
    </w:p>
    <w:p w14:paraId="438292BB" w14:textId="77777777" w:rsidR="002E239F" w:rsidRDefault="005C7D11">
      <w:pPr>
        <w:jc w:val="center"/>
        <w:rPr>
          <w:sz w:val="36"/>
          <w:szCs w:val="36"/>
        </w:rPr>
      </w:pPr>
      <w:r>
        <w:rPr>
          <w:sz w:val="36"/>
          <w:szCs w:val="36"/>
        </w:rPr>
        <w:t>in der Gemeinde St. Joseph</w:t>
      </w:r>
    </w:p>
    <w:p w14:paraId="0343DCE4" w14:textId="77777777" w:rsidR="002E239F" w:rsidRDefault="002E239F">
      <w:pPr>
        <w:rPr>
          <w:sz w:val="36"/>
          <w:szCs w:val="36"/>
        </w:rPr>
      </w:pPr>
    </w:p>
    <w:p w14:paraId="5D7DB8D8" w14:textId="77777777" w:rsidR="002E239F" w:rsidRDefault="005C7D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Vorbereitungstreffen: </w:t>
      </w:r>
    </w:p>
    <w:p w14:paraId="3B292225" w14:textId="77777777" w:rsidR="002E239F" w:rsidRDefault="005C7D11">
      <w:pPr>
        <w:jc w:val="center"/>
      </w:pPr>
      <w:r>
        <w:t>Freitag, 6. Ja</w:t>
      </w:r>
      <w:r>
        <w:t xml:space="preserve">nuar um 10.00 Uhr im Gemeindezentrum St. Joseph </w:t>
      </w:r>
    </w:p>
    <w:p w14:paraId="0738D1D7" w14:textId="1262D72E" w:rsidR="002E239F" w:rsidRDefault="002E239F" w:rsidP="005C7D11">
      <w:pPr>
        <w:jc w:val="center"/>
      </w:pPr>
    </w:p>
    <w:p w14:paraId="29D6D044" w14:textId="77777777" w:rsidR="002E239F" w:rsidRPr="005C7D11" w:rsidRDefault="005C7D11">
      <w:r w:rsidRPr="005C7D11">
        <w:lastRenderedPageBreak/>
        <w:t>Liebe Eltern, liebe Kinder,</w:t>
      </w:r>
    </w:p>
    <w:p w14:paraId="31008C28" w14:textId="77777777" w:rsidR="002E239F" w:rsidRPr="005C7D11" w:rsidRDefault="002E239F"/>
    <w:p w14:paraId="7D0DB0FF" w14:textId="77777777" w:rsidR="002E239F" w:rsidRPr="005C7D11" w:rsidRDefault="005C7D11">
      <w:r w:rsidRPr="005C7D11">
        <w:t>im Januar 2023 wird wieder die Sternsingeraktion stattfinden.</w:t>
      </w:r>
    </w:p>
    <w:p w14:paraId="114C1802" w14:textId="77777777" w:rsidR="002E239F" w:rsidRPr="005C7D11" w:rsidRDefault="005C7D11">
      <w:r w:rsidRPr="005C7D11">
        <w:t xml:space="preserve">Alle Kinder sind herzlich eingeladen, sich an unserer Sternsingeraktion zu beteiligen. Sie bringen Gottes </w:t>
      </w:r>
      <w:r w:rsidRPr="005C7D11">
        <w:t xml:space="preserve">Segen in jedes Haus und sammeln Geld für Projekte mit Kindern. </w:t>
      </w:r>
    </w:p>
    <w:p w14:paraId="2F41B176" w14:textId="77777777" w:rsidR="002E239F" w:rsidRPr="005C7D11" w:rsidRDefault="002E239F"/>
    <w:p w14:paraId="0641C035" w14:textId="77777777" w:rsidR="002E239F" w:rsidRPr="005C7D11" w:rsidRDefault="005C7D11">
      <w:pPr>
        <w:rPr>
          <w:color w:val="auto"/>
        </w:rPr>
      </w:pPr>
      <w:r w:rsidRPr="005C7D11">
        <w:rPr>
          <w:color w:val="auto"/>
        </w:rPr>
        <w:t>Das Vorbereitungstreffen ist am</w:t>
      </w:r>
    </w:p>
    <w:p w14:paraId="2377578B" w14:textId="77777777" w:rsidR="002E239F" w:rsidRPr="005C7D11" w:rsidRDefault="002E239F">
      <w:pPr>
        <w:rPr>
          <w:color w:val="auto"/>
        </w:rPr>
      </w:pPr>
    </w:p>
    <w:p w14:paraId="3466425E" w14:textId="77777777" w:rsidR="002E239F" w:rsidRPr="005C7D11" w:rsidRDefault="005C7D11">
      <w:pPr>
        <w:rPr>
          <w:b/>
          <w:bCs/>
          <w:color w:val="auto"/>
          <w:sz w:val="26"/>
          <w:szCs w:val="26"/>
        </w:rPr>
      </w:pPr>
      <w:r w:rsidRPr="005C7D11">
        <w:rPr>
          <w:b/>
          <w:bCs/>
          <w:color w:val="auto"/>
          <w:sz w:val="26"/>
          <w:szCs w:val="26"/>
        </w:rPr>
        <w:t>Freitag, 6. Januar 2023 um 10.00 Uhr im Gemeindezentrum St. Joseph.</w:t>
      </w:r>
    </w:p>
    <w:p w14:paraId="520CE5F1" w14:textId="77777777" w:rsidR="002E239F" w:rsidRPr="005C7D11" w:rsidRDefault="002E239F">
      <w:pPr>
        <w:rPr>
          <w:b/>
          <w:bCs/>
        </w:rPr>
      </w:pPr>
    </w:p>
    <w:p w14:paraId="0CA98A98" w14:textId="5873CD15" w:rsidR="002E239F" w:rsidRPr="005C7D11" w:rsidRDefault="005C7D11" w:rsidP="005C7D11">
      <w:r w:rsidRPr="005C7D11">
        <w:t xml:space="preserve">Dort werden die Gruppen eingeteilt, die Kronen und die Gewänder anprobiert. </w:t>
      </w:r>
      <w:r w:rsidRPr="005C7D11">
        <w:t>Schön wäre e</w:t>
      </w:r>
      <w:r w:rsidRPr="005C7D11">
        <w:t>s, wenn sich bereits vorher Gruppen von 3 bis 4 Kinder bilden würden.</w:t>
      </w:r>
      <w:r>
        <w:t xml:space="preserve"> </w:t>
      </w:r>
      <w:r w:rsidRPr="005C7D11">
        <w:t xml:space="preserve">Außerdem gibt es eine kleine Einführung in die Aktion und es werden der Spruch und das </w:t>
      </w:r>
      <w:proofErr w:type="spellStart"/>
      <w:r w:rsidRPr="005C7D11">
        <w:t>Sternsingerlied</w:t>
      </w:r>
      <w:proofErr w:type="spellEnd"/>
      <w:r w:rsidRPr="005C7D11">
        <w:t xml:space="preserve"> geübt. </w:t>
      </w:r>
    </w:p>
    <w:p w14:paraId="508A4347" w14:textId="77777777" w:rsidR="002E239F" w:rsidRPr="005C7D11" w:rsidRDefault="002E239F"/>
    <w:p w14:paraId="6343E99C" w14:textId="77777777" w:rsidR="002E239F" w:rsidRPr="005C7D11" w:rsidRDefault="005C7D11">
      <w:pPr>
        <w:rPr>
          <w:u w:val="single"/>
        </w:rPr>
      </w:pPr>
      <w:r w:rsidRPr="005C7D11">
        <w:rPr>
          <w:b/>
          <w:bCs/>
          <w:u w:val="single"/>
        </w:rPr>
        <w:t>Anmeldungen</w:t>
      </w:r>
      <w:r w:rsidRPr="005C7D11">
        <w:rPr>
          <w:u w:val="single"/>
        </w:rPr>
        <w:t xml:space="preserve"> sind ab </w:t>
      </w:r>
      <w:r w:rsidRPr="005C7D11">
        <w:rPr>
          <w:b/>
          <w:bCs/>
          <w:u w:val="single"/>
        </w:rPr>
        <w:t xml:space="preserve">sofort bis zum 27.Dezember 2022 </w:t>
      </w:r>
      <w:r w:rsidRPr="005C7D11">
        <w:rPr>
          <w:u w:val="single"/>
        </w:rPr>
        <w:t xml:space="preserve">möglich. </w:t>
      </w:r>
    </w:p>
    <w:p w14:paraId="3F65F850" w14:textId="0E80850E" w:rsidR="002E239F" w:rsidRPr="005C7D11" w:rsidRDefault="005C7D11">
      <w:r w:rsidRPr="005C7D11">
        <w:t xml:space="preserve">Bitte </w:t>
      </w:r>
      <w:r w:rsidRPr="005C7D11">
        <w:t xml:space="preserve">den Anmeldebogen abtrennen, </w:t>
      </w:r>
      <w:r w:rsidRPr="005C7D11">
        <w:rPr>
          <w:b/>
          <w:bCs/>
        </w:rPr>
        <w:t>beidseitig</w:t>
      </w:r>
      <w:r w:rsidRPr="005C7D11">
        <w:t xml:space="preserve"> ausfüllen und in den Briefkasten vor dem Gemeindezentrum St. Joseph einwerfen. </w:t>
      </w:r>
    </w:p>
    <w:p w14:paraId="45F3EB74" w14:textId="77777777" w:rsidR="002E239F" w:rsidRPr="005C7D11" w:rsidRDefault="002E239F"/>
    <w:p w14:paraId="399CAB8A" w14:textId="77777777" w:rsidR="002E239F" w:rsidRPr="005C7D11" w:rsidRDefault="005C7D11">
      <w:r w:rsidRPr="005C7D11">
        <w:t xml:space="preserve">Die Sternsingeraktion beginnt am Samstag, 7. Januar 2023 um 9.00 Uhr mit einer kurzen Aussendungsfeier in der Kirche St. Joseph. </w:t>
      </w:r>
    </w:p>
    <w:p w14:paraId="4A6DA446" w14:textId="77777777" w:rsidR="002E239F" w:rsidRPr="005C7D11" w:rsidRDefault="002E239F"/>
    <w:p w14:paraId="6B43F4C8" w14:textId="77777777" w:rsidR="002E239F" w:rsidRPr="005C7D11" w:rsidRDefault="005C7D11">
      <w:r w:rsidRPr="005C7D11">
        <w:t>Mittags laden wi</w:t>
      </w:r>
      <w:r w:rsidRPr="005C7D11">
        <w:t xml:space="preserve">r die Sternsinger*innen und ihre Begleiter*innen zu einem Imbiss ins Gemeindezentrum St. Joseph ein. </w:t>
      </w:r>
    </w:p>
    <w:p w14:paraId="29129751" w14:textId="77777777" w:rsidR="002E239F" w:rsidRPr="005C7D11" w:rsidRDefault="002E239F"/>
    <w:p w14:paraId="4943BF3D" w14:textId="77777777" w:rsidR="002E239F" w:rsidRPr="005C7D11" w:rsidRDefault="005C7D11">
      <w:r w:rsidRPr="005C7D11">
        <w:t xml:space="preserve">Am Sonntag, 8. Januar 2023 findet um 11.30 Uhr der Dankgottesdienst statt, zu dem alle Sternsinger noch einmal als Könige verkleidet kommen dürfen. </w:t>
      </w:r>
    </w:p>
    <w:p w14:paraId="470C6592" w14:textId="77777777" w:rsidR="002E239F" w:rsidRPr="005C7D11" w:rsidRDefault="002E239F"/>
    <w:p w14:paraId="41A166C8" w14:textId="77777777" w:rsidR="002E239F" w:rsidRPr="005C7D11" w:rsidRDefault="005C7D11">
      <w:r w:rsidRPr="005C7D11">
        <w:t>Die</w:t>
      </w:r>
      <w:r w:rsidRPr="005C7D11">
        <w:t xml:space="preserve"> </w:t>
      </w:r>
      <w:r w:rsidRPr="005C7D11">
        <w:rPr>
          <w:b/>
          <w:bCs/>
        </w:rPr>
        <w:t>Gewänder der Sternsinger</w:t>
      </w:r>
      <w:r w:rsidRPr="005C7D11">
        <w:t xml:space="preserve"> werden entweder am Samstag nach der Aktion oder am Sonntag nach dem Dankgottesdienst eingesammelt </w:t>
      </w:r>
      <w:r w:rsidRPr="005C7D11">
        <w:t xml:space="preserve">(je nachdem, ob das Kind am Sonntag im Gottesdienst ist oder nicht). </w:t>
      </w:r>
      <w:r w:rsidRPr="005C7D11">
        <w:t xml:space="preserve">Sie sollen zentral gewaschen und durchgesehen werden. </w:t>
      </w:r>
    </w:p>
    <w:p w14:paraId="67F0F134" w14:textId="77777777" w:rsidR="002E239F" w:rsidRPr="005C7D11" w:rsidRDefault="002E239F"/>
    <w:p w14:paraId="21623CF9" w14:textId="77777777" w:rsidR="002E239F" w:rsidRPr="005C7D11" w:rsidRDefault="005C7D11">
      <w:r w:rsidRPr="005C7D11">
        <w:rPr>
          <w:b/>
          <w:bCs/>
        </w:rPr>
        <w:t>Dringen</w:t>
      </w:r>
      <w:r w:rsidRPr="005C7D11">
        <w:rPr>
          <w:b/>
          <w:bCs/>
        </w:rPr>
        <w:t>d benötigt</w:t>
      </w:r>
      <w:r w:rsidRPr="005C7D11">
        <w:t xml:space="preserve"> werden auch Erwachsene, die Sternsinger-Gruppen fahren/begleiten können. Bitte auf dem Anmeldeformular eintragen. </w:t>
      </w:r>
    </w:p>
    <w:p w14:paraId="50C9D135" w14:textId="77777777" w:rsidR="002E239F" w:rsidRPr="005C7D11" w:rsidRDefault="002E239F"/>
    <w:p w14:paraId="696BB34C" w14:textId="77777777" w:rsidR="002E239F" w:rsidRPr="005C7D11" w:rsidRDefault="002E239F"/>
    <w:p w14:paraId="63CA4AAA" w14:textId="77777777" w:rsidR="002E239F" w:rsidRPr="005C7D11" w:rsidRDefault="005C7D11">
      <w:pPr>
        <w:rPr>
          <w:i/>
          <w:iCs/>
        </w:rPr>
      </w:pPr>
      <w:r w:rsidRPr="005C7D11">
        <w:rPr>
          <w:i/>
          <w:iCs/>
        </w:rPr>
        <w:t xml:space="preserve">Für das Vorbereitungsteam </w:t>
      </w:r>
    </w:p>
    <w:p w14:paraId="629F56B7" w14:textId="77777777" w:rsidR="002E239F" w:rsidRPr="005C7D11" w:rsidRDefault="005C7D11">
      <w:pPr>
        <w:rPr>
          <w:rFonts w:ascii="Baguet Script" w:eastAsia="Baguet Script" w:hAnsi="Baguet Script" w:cs="Baguet Script"/>
          <w:b/>
          <w:bCs/>
        </w:rPr>
      </w:pPr>
      <w:r w:rsidRPr="005C7D11">
        <w:rPr>
          <w:rFonts w:ascii="Baguet Script" w:eastAsia="Baguet Script" w:hAnsi="Baguet Script" w:cs="Baguet Script"/>
          <w:b/>
          <w:bCs/>
        </w:rPr>
        <w:t>Mechthild Heimann</w:t>
      </w:r>
    </w:p>
    <w:p w14:paraId="15CE8718" w14:textId="77777777" w:rsidR="002E239F" w:rsidRPr="005C7D11" w:rsidRDefault="002E239F">
      <w:pPr>
        <w:rPr>
          <w:rFonts w:ascii="Bradley Hand ITC" w:eastAsia="Bradley Hand ITC" w:hAnsi="Bradley Hand ITC" w:cs="Bradley Hand ITC"/>
          <w:b/>
          <w:bCs/>
        </w:rPr>
      </w:pPr>
    </w:p>
    <w:p w14:paraId="2F216AAD" w14:textId="77777777" w:rsidR="002E239F" w:rsidRPr="005C7D11" w:rsidRDefault="002E239F">
      <w:pPr>
        <w:rPr>
          <w:rFonts w:ascii="Bradley Hand ITC" w:eastAsia="Bradley Hand ITC" w:hAnsi="Bradley Hand ITC" w:cs="Bradley Hand ITC"/>
          <w:b/>
          <w:bCs/>
        </w:rPr>
      </w:pPr>
    </w:p>
    <w:p w14:paraId="30064936" w14:textId="77777777" w:rsidR="002E239F" w:rsidRDefault="005C7D1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ANMELDUNG </w:t>
      </w:r>
    </w:p>
    <w:p w14:paraId="7C3378B3" w14:textId="77777777" w:rsidR="002E239F" w:rsidRDefault="005C7D11">
      <w:pPr>
        <w:pBdr>
          <w:bottom w:val="single" w:sz="4" w:space="0" w:color="000000"/>
        </w:pBdr>
        <w:jc w:val="center"/>
      </w:pPr>
      <w:r>
        <w:t>zur Sternsingeraktion 2023</w:t>
      </w:r>
    </w:p>
    <w:p w14:paraId="5DAA744B" w14:textId="77777777" w:rsidR="002E239F" w:rsidRDefault="002E239F">
      <w:pPr>
        <w:rPr>
          <w:sz w:val="32"/>
          <w:szCs w:val="32"/>
        </w:rPr>
      </w:pPr>
    </w:p>
    <w:p w14:paraId="6F3C5874" w14:textId="77777777" w:rsidR="002E239F" w:rsidRDefault="002E239F">
      <w:pPr>
        <w:jc w:val="center"/>
        <w:rPr>
          <w:sz w:val="32"/>
          <w:szCs w:val="32"/>
        </w:rPr>
      </w:pPr>
    </w:p>
    <w:p w14:paraId="791A59F7" w14:textId="77777777" w:rsidR="002E239F" w:rsidRDefault="005C7D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Anmeldung bitte abtrennen und  </w:t>
      </w:r>
    </w:p>
    <w:p w14:paraId="02FA5471" w14:textId="77777777" w:rsidR="002E239F" w:rsidRDefault="005C7D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bis zum 27.12.2022 </w:t>
      </w:r>
    </w:p>
    <w:p w14:paraId="58862254" w14:textId="77777777" w:rsidR="002E239F" w:rsidRDefault="005C7D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den Briefkasten am Gemeindezentrum einwerfen!</w:t>
      </w:r>
    </w:p>
    <w:p w14:paraId="23EC64FF" w14:textId="77777777" w:rsidR="002E239F" w:rsidRDefault="002E239F"/>
    <w:p w14:paraId="3EEB612E" w14:textId="77777777" w:rsidR="002E239F" w:rsidRDefault="005C7D11">
      <w:pPr>
        <w:rPr>
          <w:rFonts w:ascii="Gabriola" w:eastAsia="Gabriola" w:hAnsi="Gabriola" w:cs="Gabriola"/>
          <w:b/>
          <w:bCs/>
          <w:sz w:val="40"/>
          <w:szCs w:val="40"/>
        </w:rPr>
      </w:pPr>
      <w:r>
        <w:rPr>
          <w:rFonts w:ascii="Gabriola" w:eastAsia="Gabriola" w:hAnsi="Gabriola" w:cs="Gabriola"/>
          <w:b/>
          <w:bCs/>
          <w:sz w:val="40"/>
          <w:szCs w:val="40"/>
        </w:rPr>
        <w:t xml:space="preserve">Wir machen als Gruppe mit bei der Sternsingeraktion: </w:t>
      </w:r>
    </w:p>
    <w:p w14:paraId="66FBF3AE" w14:textId="77777777" w:rsidR="002E239F" w:rsidRDefault="002E239F"/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172"/>
        <w:gridCol w:w="2443"/>
        <w:gridCol w:w="2280"/>
      </w:tblGrid>
      <w:tr w:rsidR="002E239F" w:rsidRPr="005C7D11" w14:paraId="5646D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4F79" w14:textId="77777777" w:rsidR="002E239F" w:rsidRPr="005C7D11" w:rsidRDefault="005C7D11">
            <w:r w:rsidRPr="005C7D11">
              <w:t>Name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B90F" w14:textId="77777777" w:rsidR="002E239F" w:rsidRPr="005C7D11" w:rsidRDefault="005C7D11">
            <w:r w:rsidRPr="005C7D11">
              <w:t>Vorname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6810" w14:textId="77777777" w:rsidR="002E239F" w:rsidRPr="005C7D11" w:rsidRDefault="005C7D11">
            <w:proofErr w:type="spellStart"/>
            <w:r w:rsidRPr="005C7D11">
              <w:t>Strasse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1224" w14:textId="77777777" w:rsidR="002E239F" w:rsidRPr="005C7D11" w:rsidRDefault="005C7D11">
            <w:r w:rsidRPr="005C7D11">
              <w:t>Handy-Nr. Eltern</w:t>
            </w:r>
          </w:p>
        </w:tc>
      </w:tr>
      <w:tr w:rsidR="002E239F" w14:paraId="57818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C2AF" w14:textId="77777777" w:rsidR="002E239F" w:rsidRDefault="002E239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B640" w14:textId="77777777" w:rsidR="002E239F" w:rsidRDefault="002E239F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86B2" w14:textId="77777777" w:rsidR="002E239F" w:rsidRDefault="002E239F"/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4584" w14:textId="77777777" w:rsidR="002E239F" w:rsidRDefault="002E239F"/>
        </w:tc>
      </w:tr>
      <w:tr w:rsidR="002E239F" w14:paraId="382E5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E857" w14:textId="77777777" w:rsidR="002E239F" w:rsidRDefault="002E239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2825" w14:textId="77777777" w:rsidR="002E239F" w:rsidRDefault="002E239F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0BC7" w14:textId="77777777" w:rsidR="002E239F" w:rsidRDefault="002E239F"/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032" w14:textId="77777777" w:rsidR="002E239F" w:rsidRDefault="002E239F"/>
        </w:tc>
      </w:tr>
      <w:tr w:rsidR="002E239F" w14:paraId="4463C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A088" w14:textId="77777777" w:rsidR="002E239F" w:rsidRDefault="002E239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65A9" w14:textId="77777777" w:rsidR="002E239F" w:rsidRDefault="002E239F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DF95" w14:textId="77777777" w:rsidR="002E239F" w:rsidRDefault="002E239F"/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3325" w14:textId="77777777" w:rsidR="002E239F" w:rsidRDefault="002E239F"/>
        </w:tc>
      </w:tr>
      <w:tr w:rsidR="002E239F" w14:paraId="0EFC2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166C" w14:textId="77777777" w:rsidR="002E239F" w:rsidRDefault="002E239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0654" w14:textId="77777777" w:rsidR="002E239F" w:rsidRDefault="002E239F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76DF" w14:textId="77777777" w:rsidR="002E239F" w:rsidRDefault="002E239F"/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FEE4" w14:textId="77777777" w:rsidR="002E239F" w:rsidRDefault="002E239F"/>
        </w:tc>
      </w:tr>
    </w:tbl>
    <w:p w14:paraId="7B2EC8D0" w14:textId="77777777" w:rsidR="002E239F" w:rsidRDefault="002E239F">
      <w:pPr>
        <w:widowControl w:val="0"/>
      </w:pPr>
    </w:p>
    <w:p w14:paraId="4CDAD4F7" w14:textId="77777777" w:rsidR="002E239F" w:rsidRDefault="002E239F">
      <w:pPr>
        <w:rPr>
          <w:sz w:val="20"/>
          <w:szCs w:val="20"/>
        </w:rPr>
      </w:pPr>
    </w:p>
    <w:p w14:paraId="0228D5E3" w14:textId="77777777" w:rsidR="002E239F" w:rsidRDefault="002E239F">
      <w:pPr>
        <w:rPr>
          <w:sz w:val="20"/>
          <w:szCs w:val="20"/>
        </w:rPr>
      </w:pPr>
    </w:p>
    <w:p w14:paraId="73A203E2" w14:textId="77777777" w:rsidR="002E239F" w:rsidRDefault="002E239F">
      <w:pPr>
        <w:rPr>
          <w:sz w:val="20"/>
          <w:szCs w:val="20"/>
        </w:rPr>
      </w:pPr>
    </w:p>
    <w:p w14:paraId="297BEB91" w14:textId="77777777" w:rsidR="002E239F" w:rsidRDefault="005C7D11">
      <w:pPr>
        <w:rPr>
          <w:rFonts w:ascii="Gabriola" w:eastAsia="Gabriola" w:hAnsi="Gabriola" w:cs="Gabriola"/>
          <w:b/>
          <w:bCs/>
          <w:sz w:val="40"/>
          <w:szCs w:val="40"/>
        </w:rPr>
      </w:pPr>
      <w:r>
        <w:rPr>
          <w:rFonts w:ascii="Gabriola" w:eastAsia="Gabriola" w:hAnsi="Gabriola" w:cs="Gabriola"/>
          <w:b/>
          <w:bCs/>
          <w:sz w:val="40"/>
          <w:szCs w:val="40"/>
        </w:rPr>
        <w:t xml:space="preserve">Ich/wir  begleite(n)  diese </w:t>
      </w:r>
      <w:r>
        <w:rPr>
          <w:rFonts w:ascii="Gabriola" w:eastAsia="Gabriola" w:hAnsi="Gabriola" w:cs="Gabriola"/>
          <w:b/>
          <w:bCs/>
          <w:sz w:val="40"/>
          <w:szCs w:val="40"/>
        </w:rPr>
        <w:t>Gruppe</w:t>
      </w:r>
    </w:p>
    <w:p w14:paraId="1208EAD4" w14:textId="77777777" w:rsidR="002E239F" w:rsidRDefault="002E239F"/>
    <w:p w14:paraId="7B256FA0" w14:textId="77777777" w:rsidR="002E239F" w:rsidRDefault="002E239F">
      <w:pPr>
        <w:rPr>
          <w:sz w:val="16"/>
          <w:szCs w:val="16"/>
        </w:rPr>
      </w:pPr>
    </w:p>
    <w:p w14:paraId="66383832" w14:textId="77777777" w:rsidR="002E239F" w:rsidRDefault="005C7D11">
      <w:pPr>
        <w:pBdr>
          <w:top w:val="single" w:sz="12" w:space="0" w:color="000000"/>
        </w:pBdr>
        <w:rPr>
          <w:sz w:val="20"/>
          <w:szCs w:val="20"/>
        </w:rPr>
      </w:pPr>
      <w:r>
        <w:rPr>
          <w:sz w:val="20"/>
          <w:szCs w:val="20"/>
        </w:rPr>
        <w:t>Begleiter*in 1: Name, Vorname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Adresse</w:t>
      </w:r>
    </w:p>
    <w:p w14:paraId="15D0C5BC" w14:textId="77777777" w:rsidR="002E239F" w:rsidRDefault="002E239F">
      <w:pPr>
        <w:pBdr>
          <w:bottom w:val="single" w:sz="12" w:space="0" w:color="000000"/>
        </w:pBdr>
      </w:pPr>
    </w:p>
    <w:p w14:paraId="053E8289" w14:textId="77777777" w:rsidR="002E239F" w:rsidRDefault="005C7D11">
      <w:pPr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14:paraId="4A226EF3" w14:textId="77777777" w:rsidR="002E239F" w:rsidRDefault="002E239F">
      <w:pPr>
        <w:rPr>
          <w:sz w:val="20"/>
          <w:szCs w:val="20"/>
        </w:rPr>
      </w:pPr>
    </w:p>
    <w:p w14:paraId="26074E6D" w14:textId="77777777" w:rsidR="002E239F" w:rsidRDefault="002E239F">
      <w:pPr>
        <w:pBdr>
          <w:bottom w:val="single" w:sz="12" w:space="0" w:color="000000"/>
        </w:pBdr>
        <w:rPr>
          <w:sz w:val="20"/>
          <w:szCs w:val="20"/>
        </w:rPr>
      </w:pPr>
    </w:p>
    <w:p w14:paraId="01585F87" w14:textId="7A644339" w:rsidR="002E239F" w:rsidRDefault="005C7D11">
      <w:pPr>
        <w:rPr>
          <w:sz w:val="20"/>
          <w:szCs w:val="20"/>
        </w:rPr>
      </w:pPr>
      <w:r>
        <w:rPr>
          <w:sz w:val="20"/>
          <w:szCs w:val="20"/>
        </w:rPr>
        <w:t>Handy-Nummer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E-Mail-Adresse</w:t>
      </w:r>
    </w:p>
    <w:p w14:paraId="36556CCD" w14:textId="77777777" w:rsidR="002E239F" w:rsidRDefault="002E239F">
      <w:pPr>
        <w:rPr>
          <w:sz w:val="20"/>
          <w:szCs w:val="20"/>
        </w:rPr>
      </w:pPr>
    </w:p>
    <w:p w14:paraId="063BB524" w14:textId="77777777" w:rsidR="002E239F" w:rsidRDefault="002E239F">
      <w:pPr>
        <w:rPr>
          <w:sz w:val="20"/>
          <w:szCs w:val="20"/>
        </w:rPr>
      </w:pPr>
    </w:p>
    <w:p w14:paraId="3BA0DBA7" w14:textId="77777777" w:rsidR="002E239F" w:rsidRDefault="002E239F">
      <w:pPr>
        <w:rPr>
          <w:rFonts w:ascii="Calibri" w:eastAsia="Calibri" w:hAnsi="Calibri" w:cs="Calibri"/>
          <w:sz w:val="16"/>
          <w:szCs w:val="16"/>
        </w:rPr>
      </w:pPr>
    </w:p>
    <w:p w14:paraId="25176AA3" w14:textId="77777777" w:rsidR="002E239F" w:rsidRDefault="002E239F">
      <w:pPr>
        <w:rPr>
          <w:sz w:val="16"/>
          <w:szCs w:val="16"/>
        </w:rPr>
      </w:pPr>
    </w:p>
    <w:p w14:paraId="0E62C84F" w14:textId="77777777" w:rsidR="002E239F" w:rsidRDefault="005C7D11">
      <w:pPr>
        <w:pBdr>
          <w:top w:val="single" w:sz="12" w:space="0" w:color="000000"/>
        </w:pBdr>
        <w:rPr>
          <w:sz w:val="20"/>
          <w:szCs w:val="20"/>
        </w:rPr>
      </w:pPr>
      <w:r>
        <w:rPr>
          <w:sz w:val="20"/>
          <w:szCs w:val="20"/>
        </w:rPr>
        <w:t>Begleiter*in 2: Name, Vorname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Adresse</w:t>
      </w:r>
    </w:p>
    <w:p w14:paraId="7EAB310C" w14:textId="77777777" w:rsidR="002E239F" w:rsidRDefault="002E239F"/>
    <w:p w14:paraId="08859BF7" w14:textId="77777777" w:rsidR="002E239F" w:rsidRDefault="002E239F">
      <w:pPr>
        <w:pBdr>
          <w:bottom w:val="single" w:sz="12" w:space="0" w:color="000000"/>
        </w:pBdr>
      </w:pPr>
    </w:p>
    <w:p w14:paraId="08BCF6ED" w14:textId="77777777" w:rsidR="002E239F" w:rsidRDefault="005C7D11">
      <w:pPr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14:paraId="54598B4F" w14:textId="77777777" w:rsidR="002E239F" w:rsidRDefault="002E239F">
      <w:pPr>
        <w:rPr>
          <w:sz w:val="20"/>
          <w:szCs w:val="20"/>
        </w:rPr>
      </w:pPr>
    </w:p>
    <w:p w14:paraId="0A422BCC" w14:textId="77777777" w:rsidR="002E239F" w:rsidRDefault="002E239F">
      <w:pPr>
        <w:pBdr>
          <w:bottom w:val="single" w:sz="12" w:space="0" w:color="000000"/>
        </w:pBdr>
        <w:rPr>
          <w:sz w:val="20"/>
          <w:szCs w:val="20"/>
        </w:rPr>
      </w:pPr>
    </w:p>
    <w:p w14:paraId="611A13B1" w14:textId="16F35012" w:rsidR="002E239F" w:rsidRDefault="005C7D11" w:rsidP="005C7D11">
      <w:pPr>
        <w:rPr>
          <w:sz w:val="20"/>
          <w:szCs w:val="20"/>
        </w:rPr>
      </w:pPr>
      <w:r>
        <w:rPr>
          <w:sz w:val="20"/>
          <w:szCs w:val="20"/>
        </w:rPr>
        <w:t>Handy-Nummer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E-Mail-Adresse</w:t>
      </w:r>
    </w:p>
    <w:p w14:paraId="40724F28" w14:textId="77777777" w:rsidR="002E239F" w:rsidRPr="005C7D11" w:rsidRDefault="005C7D11">
      <w:r w:rsidRPr="005C7D11">
        <w:rPr>
          <w:b/>
          <w:bCs/>
        </w:rPr>
        <w:lastRenderedPageBreak/>
        <w:t>Einverständniserklä</w:t>
      </w:r>
      <w:r w:rsidRPr="005C7D11">
        <w:rPr>
          <w:b/>
          <w:bCs/>
        </w:rPr>
        <w:t xml:space="preserve">rung   </w:t>
      </w:r>
    </w:p>
    <w:p w14:paraId="7C5393E9" w14:textId="77777777" w:rsidR="002E239F" w:rsidRPr="005C7D11" w:rsidRDefault="005C7D11">
      <w:pPr>
        <w:rPr>
          <w:b/>
          <w:bCs/>
        </w:rPr>
      </w:pPr>
      <w:r w:rsidRPr="005C7D11">
        <w:rPr>
          <w:b/>
          <w:bCs/>
        </w:rPr>
        <w:t>für die Teilnahme an der Aktion Dreikönigssingen in der Gemeinde St. Joseph</w:t>
      </w:r>
      <w:r w:rsidRPr="005C7D11">
        <w:t xml:space="preserve">  </w:t>
      </w:r>
    </w:p>
    <w:p w14:paraId="2D5E3E71" w14:textId="77777777" w:rsidR="002E239F" w:rsidRPr="005C7D11" w:rsidRDefault="005C7D11">
      <w:r w:rsidRPr="005C7D11">
        <w:t xml:space="preserve">Hiermit erkläre ich mich einverstanden, dass mein Kind an der Aktion </w:t>
      </w:r>
      <w:r w:rsidRPr="005C7D11">
        <w:rPr>
          <w:color w:val="auto"/>
        </w:rPr>
        <w:t>Dreikönigssingen</w:t>
      </w:r>
      <w:r w:rsidRPr="005C7D11">
        <w:t xml:space="preserve"> teilnimmt.</w:t>
      </w:r>
    </w:p>
    <w:p w14:paraId="138E4501" w14:textId="77777777" w:rsidR="002E239F" w:rsidRPr="005C7D11" w:rsidRDefault="002E239F"/>
    <w:p w14:paraId="53F9E392" w14:textId="77777777" w:rsidR="002E239F" w:rsidRPr="005C7D11" w:rsidRDefault="005C7D11">
      <w:r w:rsidRPr="005C7D11">
        <w:t xml:space="preserve">Vor- und Nachname des Kindes: _____________________________ Geburtstag: </w:t>
      </w:r>
      <w:r w:rsidRPr="005C7D11">
        <w:t>_______________</w:t>
      </w:r>
    </w:p>
    <w:p w14:paraId="349C3853" w14:textId="77777777" w:rsidR="002E239F" w:rsidRPr="005C7D11" w:rsidRDefault="002E239F"/>
    <w:p w14:paraId="68298B49" w14:textId="77777777" w:rsidR="002E239F" w:rsidRPr="005C7D11" w:rsidRDefault="005C7D11">
      <w:r w:rsidRPr="005C7D11">
        <w:t>Ich bin damit einverstanden, dass die angegebenen Daten zur organisatorischen Durchführung der Sternsingeraktion verwendet werden.</w:t>
      </w:r>
    </w:p>
    <w:p w14:paraId="1CD16622" w14:textId="77777777" w:rsidR="002E239F" w:rsidRPr="005C7D11" w:rsidRDefault="002E239F">
      <w:pPr>
        <w:ind w:left="720"/>
      </w:pPr>
    </w:p>
    <w:tbl>
      <w:tblPr>
        <w:tblStyle w:val="TableNormal"/>
        <w:tblW w:w="92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2E239F" w:rsidRPr="005C7D11" w14:paraId="20DFD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9211" w:type="dxa"/>
            <w:tcBorders>
              <w:top w:val="dotted" w:sz="2" w:space="0" w:color="D9D9D9"/>
              <w:left w:val="dotted" w:sz="2" w:space="0" w:color="D9D9D9"/>
              <w:bottom w:val="dotted" w:sz="2" w:space="0" w:color="D9D9D9"/>
              <w:right w:val="dotted" w:sz="2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EE6F" w14:textId="77777777" w:rsidR="002E239F" w:rsidRPr="005C7D11" w:rsidRDefault="002E239F">
            <w:pPr>
              <w:rPr>
                <w:color w:val="auto"/>
              </w:rPr>
            </w:pPr>
          </w:p>
          <w:p w14:paraId="6A92E81F" w14:textId="6D0E4DA6" w:rsidR="002E239F" w:rsidRPr="005C7D11" w:rsidRDefault="005C7D11" w:rsidP="005C7D11">
            <w:pPr>
              <w:rPr>
                <w:color w:val="auto"/>
              </w:rPr>
            </w:pPr>
            <w:r w:rsidRPr="005C7D11">
              <w:rPr>
                <w:noProof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5BBC2" wp14:editId="62076E6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25400</wp:posOffset>
                      </wp:positionV>
                      <wp:extent cx="139700" cy="101600"/>
                      <wp:effectExtent l="0" t="0" r="12700" b="127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7A522" id="Rechteck 2" o:spid="_x0000_s1026" style="position:absolute;margin-left:2.05pt;margin-top:2pt;width:11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" fillcolor="white [3201]" strokecolor="black [3213]" strokeweight="2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5C7D11">
              <w:rPr>
                <w:color w:val="auto"/>
              </w:rPr>
              <w:t xml:space="preserve">      </w:t>
            </w:r>
            <w:r w:rsidRPr="005C7D11">
              <w:rPr>
                <w:color w:val="auto"/>
              </w:rPr>
              <w:t xml:space="preserve">Die Aktion findet unter Beachtung der Hygienekonzepte der Pfarrgemeinde statt. Mir ist bekannt, dass mein </w:t>
            </w:r>
            <w:r w:rsidRPr="005C7D11">
              <w:rPr>
                <w:color w:val="auto"/>
              </w:rPr>
              <w:t>Kind zur Teilnahme an der Sternsingeraktion nicht akut erkrankt sein bzw. keine Symptome von Covid-19 aufweisen darf. Die gängigen Hygieneregeln habe ich mit meinem Kind besprochen.</w:t>
            </w:r>
          </w:p>
        </w:tc>
      </w:tr>
      <w:tr w:rsidR="002E239F" w:rsidRPr="005C7D11" w14:paraId="0EE8C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211" w:type="dxa"/>
            <w:tcBorders>
              <w:top w:val="dotted" w:sz="2" w:space="0" w:color="D9D9D9"/>
              <w:left w:val="dotted" w:sz="2" w:space="0" w:color="D9D9D9"/>
              <w:bottom w:val="dotted" w:sz="2" w:space="0" w:color="D9D9D9"/>
              <w:right w:val="dotted" w:sz="2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4480" w14:textId="3F03C92C" w:rsidR="002E239F" w:rsidRPr="005C7D11" w:rsidRDefault="005C7D11">
            <w:pPr>
              <w:rPr>
                <w:color w:val="auto"/>
              </w:rPr>
            </w:pPr>
            <w:r w:rsidRPr="005C7D11">
              <w:rPr>
                <w:noProof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AE1FA" wp14:editId="3FD584A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60960</wp:posOffset>
                      </wp:positionV>
                      <wp:extent cx="139700" cy="101600"/>
                      <wp:effectExtent l="0" t="0" r="12700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98736" id="Rechteck 3" o:spid="_x0000_s1026" style="position:absolute;margin-left:1.25pt;margin-top:4.8pt;width:11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" strokeweight="2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5C7D11">
              <w:rPr>
                <w:color w:val="auto"/>
              </w:rPr>
              <w:t xml:space="preserve">     </w:t>
            </w:r>
            <w:r w:rsidRPr="005C7D11">
              <w:rPr>
                <w:color w:val="auto"/>
              </w:rPr>
              <w:t xml:space="preserve">Ich erkläre mein Einverständnis, dass mein Kind im Rahmen der </w:t>
            </w:r>
            <w:r w:rsidRPr="005C7D11">
              <w:rPr>
                <w:color w:val="auto"/>
              </w:rPr>
              <w:t xml:space="preserve">Aktion Dreikönigssingen fotografiert werden darf. Wir würden gerne jede </w:t>
            </w:r>
            <w:proofErr w:type="spellStart"/>
            <w:r w:rsidRPr="005C7D11">
              <w:rPr>
                <w:color w:val="auto"/>
              </w:rPr>
              <w:t>Sternsingergruppe</w:t>
            </w:r>
            <w:proofErr w:type="spellEnd"/>
            <w:r w:rsidRPr="005C7D11">
              <w:rPr>
                <w:color w:val="auto"/>
              </w:rPr>
              <w:t xml:space="preserve"> fotografieren und das Foto den Kindern zur Erinnerung mitgeben. </w:t>
            </w:r>
          </w:p>
        </w:tc>
      </w:tr>
    </w:tbl>
    <w:p w14:paraId="13CA2D8B" w14:textId="77777777" w:rsidR="002E239F" w:rsidRPr="005C7D11" w:rsidRDefault="002E239F">
      <w:pPr>
        <w:widowControl w:val="0"/>
      </w:pPr>
    </w:p>
    <w:p w14:paraId="4E41F86D" w14:textId="77777777" w:rsidR="002E239F" w:rsidRPr="005C7D11" w:rsidRDefault="002E239F"/>
    <w:p w14:paraId="53E439A6" w14:textId="77777777" w:rsidR="002E239F" w:rsidRPr="005C7D11" w:rsidRDefault="005C7D11">
      <w:r w:rsidRPr="005C7D11">
        <w:t xml:space="preserve">Die Einwilligung kann jederzeit ohne Angabe von Gründen durch entsprechende Mitteilung an </w:t>
      </w:r>
      <w:hyperlink r:id="rId7" w:history="1">
        <w:r w:rsidRPr="005C7D11">
          <w:rPr>
            <w:rStyle w:val="Hyperlink0"/>
            <w:sz w:val="28"/>
            <w:szCs w:val="28"/>
          </w:rPr>
          <w:t>mechthild.heimann@st-sixtus.de</w:t>
        </w:r>
      </w:hyperlink>
      <w:r w:rsidRPr="005C7D11">
        <w:t xml:space="preserve">   mit Wirkung für die Zukunft widerrufen werden. </w:t>
      </w:r>
    </w:p>
    <w:p w14:paraId="75847D27" w14:textId="77777777" w:rsidR="002E239F" w:rsidRPr="005C7D11" w:rsidRDefault="002E239F"/>
    <w:p w14:paraId="76C237ED" w14:textId="77777777" w:rsidR="002E239F" w:rsidRPr="005C7D11" w:rsidRDefault="002E239F"/>
    <w:p w14:paraId="13E87B8E" w14:textId="77777777" w:rsidR="002E239F" w:rsidRPr="005C7D11" w:rsidRDefault="002E239F"/>
    <w:p w14:paraId="58D8C52F" w14:textId="77777777" w:rsidR="002E239F" w:rsidRPr="005C7D11" w:rsidRDefault="005C7D11"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  <w:r w:rsidRPr="005C7D11">
        <w:rPr>
          <w:u w:val="single"/>
        </w:rPr>
        <w:tab/>
      </w:r>
    </w:p>
    <w:p w14:paraId="0F118AAC" w14:textId="77777777" w:rsidR="002E239F" w:rsidRPr="005C7D11" w:rsidRDefault="005C7D11">
      <w:pPr>
        <w:rPr>
          <w:i/>
          <w:iCs/>
        </w:rPr>
      </w:pPr>
      <w:r w:rsidRPr="005C7D11">
        <w:rPr>
          <w:i/>
          <w:iCs/>
        </w:rPr>
        <w:t>Ort / Datum / Unterschrift der Erziehungsberechtigten</w:t>
      </w:r>
    </w:p>
    <w:p w14:paraId="2F019FDC" w14:textId="77777777" w:rsidR="002E239F" w:rsidRPr="005C7D11" w:rsidRDefault="002E239F"/>
    <w:p w14:paraId="6C5E7750" w14:textId="77777777" w:rsidR="002E239F" w:rsidRPr="005C7D11" w:rsidRDefault="002E239F"/>
    <w:p w14:paraId="7F142155" w14:textId="77777777" w:rsidR="002E239F" w:rsidRPr="005C7D11" w:rsidRDefault="002E239F"/>
    <w:p w14:paraId="424FC206" w14:textId="77777777" w:rsidR="002E239F" w:rsidRPr="005C7D11" w:rsidRDefault="005C7D11">
      <w:pPr>
        <w:rPr>
          <w:b/>
          <w:bCs/>
        </w:rPr>
      </w:pPr>
      <w:r w:rsidRPr="005C7D11">
        <w:rPr>
          <w:b/>
          <w:bCs/>
        </w:rPr>
        <w:t>Datenschutzhinweis:</w:t>
      </w:r>
    </w:p>
    <w:p w14:paraId="08D33BAC" w14:textId="77777777" w:rsidR="002E239F" w:rsidRPr="005C7D11" w:rsidRDefault="005C7D11">
      <w:r w:rsidRPr="005C7D11">
        <w:t xml:space="preserve">Die von Ihnen erhobenen </w:t>
      </w:r>
      <w:r w:rsidRPr="005C7D11">
        <w:t xml:space="preserve">personenbezogenen Daten (Kontaktdaten) werden ausschließlich zur organisatorischen Durchführung der Sternsingeraktion verarbeitet. Im Anschluss werden die Daten gelöscht. </w:t>
      </w:r>
    </w:p>
    <w:sectPr w:rsidR="002E239F" w:rsidRPr="005C7D1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C20E" w14:textId="77777777" w:rsidR="00000000" w:rsidRDefault="005C7D11">
      <w:r>
        <w:separator/>
      </w:r>
    </w:p>
  </w:endnote>
  <w:endnote w:type="continuationSeparator" w:id="0">
    <w:p w14:paraId="100E6A58" w14:textId="77777777" w:rsidR="00000000" w:rsidRDefault="005C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3031" w14:textId="77777777" w:rsidR="002E239F" w:rsidRDefault="002E239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5721" w14:textId="77777777" w:rsidR="00000000" w:rsidRDefault="005C7D11">
      <w:r>
        <w:separator/>
      </w:r>
    </w:p>
  </w:footnote>
  <w:footnote w:type="continuationSeparator" w:id="0">
    <w:p w14:paraId="1B8F3394" w14:textId="77777777" w:rsidR="00000000" w:rsidRDefault="005C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FDB5" w14:textId="77777777" w:rsidR="002E239F" w:rsidRDefault="002E239F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9F"/>
    <w:rsid w:val="002E239F"/>
    <w:rsid w:val="005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E9B9"/>
  <w15:docId w15:val="{D8596858-FDFA-4397-B911-D9BC6B4C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chthild.heimann@st-sixt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3390</Characters>
  <Application>Microsoft Office Word</Application>
  <DocSecurity>4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Heimann, Mechthild</cp:lastModifiedBy>
  <cp:revision>2</cp:revision>
  <dcterms:created xsi:type="dcterms:W3CDTF">2022-11-28T07:37:00Z</dcterms:created>
  <dcterms:modified xsi:type="dcterms:W3CDTF">2022-11-28T07:37:00Z</dcterms:modified>
</cp:coreProperties>
</file>